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42" w:rsidRDefault="00C2515F" w:rsidP="000021BC">
      <w:pPr>
        <w:spacing w:line="240" w:lineRule="auto"/>
        <w:jc w:val="center"/>
        <w:rPr>
          <w:b/>
          <w:u w:val="single"/>
        </w:rPr>
      </w:pPr>
      <w:r w:rsidRPr="007C5EEA">
        <w:rPr>
          <w:b/>
          <w:u w:val="single"/>
        </w:rPr>
        <w:t xml:space="preserve">ΑΝΑΚΟΙΝΩΣΗ </w:t>
      </w:r>
      <w:r w:rsidR="004F126E" w:rsidRPr="007C5EEA">
        <w:rPr>
          <w:b/>
          <w:u w:val="single"/>
          <w:lang w:val="en-US"/>
        </w:rPr>
        <w:t>Y</w:t>
      </w:r>
      <w:r w:rsidR="004F126E" w:rsidRPr="007C5EEA">
        <w:rPr>
          <w:b/>
          <w:u w:val="single"/>
        </w:rPr>
        <w:t xml:space="preserve">ΠΟΥΡΓΕΙΟΥ ΕΡΓΑΣΙΑΣ, </w:t>
      </w:r>
    </w:p>
    <w:p w:rsidR="00C2515F" w:rsidRPr="007C5EEA" w:rsidRDefault="004F126E" w:rsidP="000021BC">
      <w:pPr>
        <w:spacing w:line="240" w:lineRule="auto"/>
        <w:jc w:val="center"/>
        <w:rPr>
          <w:b/>
          <w:u w:val="single"/>
        </w:rPr>
      </w:pPr>
      <w:r w:rsidRPr="007C5EEA">
        <w:rPr>
          <w:b/>
          <w:u w:val="single"/>
        </w:rPr>
        <w:t xml:space="preserve">ΠΡΟΝΟΙΑΣ ΚΑΙ ΚΟΙΝΩΝΙΚΩΝ ΑΣΦΑΛΙΣΕΩΝ </w:t>
      </w:r>
    </w:p>
    <w:p w:rsidR="00C2515F" w:rsidRDefault="00C2515F" w:rsidP="000021BC">
      <w:pPr>
        <w:spacing w:line="240" w:lineRule="auto"/>
      </w:pPr>
    </w:p>
    <w:p w:rsidR="00C2515F" w:rsidRDefault="00C2515F"/>
    <w:p w:rsidR="00F41242" w:rsidRDefault="00F41242" w:rsidP="00F41242">
      <w:pPr>
        <w:autoSpaceDE w:val="0"/>
        <w:autoSpaceDN w:val="0"/>
        <w:adjustRightInd w:val="0"/>
        <w:spacing w:line="240" w:lineRule="auto"/>
        <w:jc w:val="both"/>
        <w:rPr>
          <w:rFonts w:eastAsia="Arial-BoldMT" w:cs="Arial"/>
          <w:bCs/>
          <w:szCs w:val="24"/>
        </w:rPr>
      </w:pPr>
      <w:r>
        <w:t xml:space="preserve">Προς διευκόλυνση των προσώπων που επιθυμούν να υποβάλουν ένσταση σε σχέση με </w:t>
      </w:r>
      <w:r w:rsidR="000021BC">
        <w:t>θέματα που αφορούν σ</w:t>
      </w:r>
      <w:r>
        <w:t>το ελάχιστο εγγυημένο εισόδημα, τ</w:t>
      </w:r>
      <w:r w:rsidRPr="00F41242">
        <w:rPr>
          <w:rFonts w:cs="Arial"/>
        </w:rPr>
        <w:t xml:space="preserve">ο Υπουργείο Εργασίας, Πρόνοιας και Κοινωνικών Ασφαλίσεων έχει </w:t>
      </w:r>
      <w:r>
        <w:rPr>
          <w:rFonts w:cs="Arial"/>
        </w:rPr>
        <w:t>ετοιμάσει ειδικό έ</w:t>
      </w:r>
      <w:r w:rsidRPr="00F41242">
        <w:rPr>
          <w:rFonts w:cs="Arial"/>
        </w:rPr>
        <w:t xml:space="preserve">ντυπο </w:t>
      </w:r>
      <w:r w:rsidRPr="00F41242">
        <w:rPr>
          <w:rFonts w:eastAsia="Arial-BoldMT" w:cs="Arial"/>
          <w:bCs/>
          <w:szCs w:val="24"/>
        </w:rPr>
        <w:t>υποβολής ένστασης στον Υπουργό, κατά της απόφασης του Προϊστάμενου</w:t>
      </w:r>
      <w:r>
        <w:rPr>
          <w:rFonts w:eastAsia="Arial-BoldMT" w:cs="Arial"/>
          <w:bCs/>
          <w:szCs w:val="24"/>
        </w:rPr>
        <w:t xml:space="preserve"> </w:t>
      </w:r>
      <w:r w:rsidRPr="00F41242">
        <w:rPr>
          <w:rFonts w:eastAsia="Arial-BoldMT" w:cs="Arial"/>
          <w:bCs/>
          <w:szCs w:val="24"/>
        </w:rPr>
        <w:t>της Υπηρεσίας Διαχείρισης Επιδομάτων Πρόνοιας αναφορικά με την παροχή</w:t>
      </w:r>
      <w:r>
        <w:rPr>
          <w:rFonts w:eastAsia="Arial-BoldMT" w:cs="Arial"/>
          <w:bCs/>
          <w:szCs w:val="24"/>
        </w:rPr>
        <w:t xml:space="preserve"> Ε</w:t>
      </w:r>
      <w:r w:rsidRPr="00F41242">
        <w:rPr>
          <w:rFonts w:eastAsia="Arial-BoldMT" w:cs="Arial"/>
          <w:bCs/>
          <w:szCs w:val="24"/>
        </w:rPr>
        <w:t xml:space="preserve">λάχιστου </w:t>
      </w:r>
      <w:r>
        <w:rPr>
          <w:rFonts w:eastAsia="Arial-BoldMT" w:cs="Arial"/>
          <w:bCs/>
          <w:szCs w:val="24"/>
        </w:rPr>
        <w:t>Ε</w:t>
      </w:r>
      <w:r w:rsidRPr="00F41242">
        <w:rPr>
          <w:rFonts w:eastAsia="Arial-BoldMT" w:cs="Arial"/>
          <w:bCs/>
          <w:szCs w:val="24"/>
        </w:rPr>
        <w:t xml:space="preserve">γγυημένου </w:t>
      </w:r>
      <w:r>
        <w:rPr>
          <w:rFonts w:eastAsia="Arial-BoldMT" w:cs="Arial"/>
          <w:bCs/>
          <w:szCs w:val="24"/>
        </w:rPr>
        <w:t>Ε</w:t>
      </w:r>
      <w:r w:rsidRPr="00F41242">
        <w:rPr>
          <w:rFonts w:eastAsia="Arial-BoldMT" w:cs="Arial"/>
          <w:bCs/>
          <w:szCs w:val="24"/>
        </w:rPr>
        <w:t>ισοδήματος</w:t>
      </w:r>
      <w:r>
        <w:rPr>
          <w:rFonts w:eastAsia="Arial-BoldMT" w:cs="Arial"/>
          <w:bCs/>
          <w:szCs w:val="24"/>
        </w:rPr>
        <w:t xml:space="preserve">. </w:t>
      </w:r>
    </w:p>
    <w:p w:rsidR="006B4CA4" w:rsidRDefault="006B4CA4" w:rsidP="00F41242">
      <w:pPr>
        <w:autoSpaceDE w:val="0"/>
        <w:autoSpaceDN w:val="0"/>
        <w:adjustRightInd w:val="0"/>
        <w:spacing w:line="240" w:lineRule="auto"/>
        <w:jc w:val="both"/>
        <w:rPr>
          <w:rFonts w:eastAsia="Arial-BoldMT" w:cs="Arial"/>
          <w:bCs/>
          <w:szCs w:val="24"/>
        </w:rPr>
      </w:pPr>
    </w:p>
    <w:p w:rsidR="006B4CA4" w:rsidRDefault="006B4CA4" w:rsidP="00F41242">
      <w:pPr>
        <w:autoSpaceDE w:val="0"/>
        <w:autoSpaceDN w:val="0"/>
        <w:adjustRightInd w:val="0"/>
        <w:spacing w:line="240" w:lineRule="auto"/>
        <w:jc w:val="both"/>
        <w:rPr>
          <w:rFonts w:eastAsia="Arial-BoldMT" w:cs="Arial"/>
          <w:bCs/>
          <w:szCs w:val="24"/>
        </w:rPr>
      </w:pPr>
      <w:r>
        <w:rPr>
          <w:rFonts w:cs="Arial"/>
        </w:rPr>
        <w:t>Σύμφωνα με τη νομοθεσία, μπορεί να υποβληθεί ένσταση εντός 60 ημερών από την έναρξη ισχύος του Νόμου, δηλαδή από την 1</w:t>
      </w:r>
      <w:r w:rsidRPr="006B4CA4">
        <w:rPr>
          <w:rFonts w:cs="Arial"/>
          <w:vertAlign w:val="superscript"/>
        </w:rPr>
        <w:t>η</w:t>
      </w:r>
      <w:r>
        <w:rPr>
          <w:rFonts w:cs="Arial"/>
        </w:rPr>
        <w:t xml:space="preserve"> Αυγούστου μέχρι και το τέλος Σεπτεμβρίου. Ένσταση μπορούν να υποβάλουν όλοι οι αιτητές για παροχή ελάχιστου εγγυημένου εισοδήματος των οποίων οι αιτήσεις είχαν απορριφθεί στο παρελθόν και οι οποίοι με τις νέες πρόνοιες της νομοθεσίας δύναται να καταστούν δικαιούχοι του ελάχιστου εγγυημένου εισοδήματος.  </w:t>
      </w:r>
    </w:p>
    <w:p w:rsidR="003509C8" w:rsidRDefault="003509C8" w:rsidP="00F41242">
      <w:pPr>
        <w:spacing w:line="240" w:lineRule="auto"/>
        <w:jc w:val="both"/>
      </w:pPr>
    </w:p>
    <w:p w:rsidR="00F41242" w:rsidRDefault="00F41242" w:rsidP="00F41242">
      <w:pPr>
        <w:spacing w:line="240" w:lineRule="auto"/>
        <w:jc w:val="both"/>
        <w:rPr>
          <w:rFonts w:cs="Arial"/>
        </w:rPr>
      </w:pPr>
      <w:r>
        <w:t xml:space="preserve">Έντυπα ένστασης </w:t>
      </w:r>
      <w:r w:rsidR="00151E6A">
        <w:t>(</w:t>
      </w:r>
      <w:r w:rsidR="00A2616A">
        <w:t xml:space="preserve">έντυπο </w:t>
      </w:r>
      <w:r w:rsidR="00151E6A">
        <w:t>Ε.Ε.Ε.12)</w:t>
      </w:r>
      <w:r>
        <w:t xml:space="preserve"> υπάρχουν σε όλα τα ταχυδρομικά γραφεία ανά την Κύπρο, στο γραφείο της Υπηρεσίας Διαχείρισης Επιδομάτων Πρόνοιας, στα επαρχιακά γραφεία της Υπηρεσίας Κοινωνικής Ευημερίας και στο διαδίκτυο, στην ιστοσελίδα του Υπουργείο</w:t>
      </w:r>
      <w:r w:rsidR="006B4CA4">
        <w:t>υ</w:t>
      </w:r>
      <w:r>
        <w:t xml:space="preserve"> Εργασίας, </w:t>
      </w:r>
      <w:r w:rsidRPr="00F41242">
        <w:rPr>
          <w:rFonts w:cs="Arial"/>
        </w:rPr>
        <w:t>Πρόνοιας και Κοινωνικών Ασφαλίσεων</w:t>
      </w:r>
      <w:r>
        <w:rPr>
          <w:rFonts w:cs="Arial"/>
        </w:rPr>
        <w:t xml:space="preserve"> </w:t>
      </w:r>
      <w:hyperlink r:id="rId5" w:history="1">
        <w:r w:rsidRPr="006B4C45">
          <w:rPr>
            <w:rStyle w:val="Hyperlink"/>
            <w:rFonts w:cs="Arial"/>
            <w:lang w:val="en-GB"/>
          </w:rPr>
          <w:t>www</w:t>
        </w:r>
        <w:r w:rsidRPr="00F41242">
          <w:rPr>
            <w:rStyle w:val="Hyperlink"/>
            <w:rFonts w:cs="Arial"/>
          </w:rPr>
          <w:t>.</w:t>
        </w:r>
        <w:proofErr w:type="spellStart"/>
        <w:r w:rsidRPr="006B4C45">
          <w:rPr>
            <w:rStyle w:val="Hyperlink"/>
            <w:rFonts w:cs="Arial"/>
            <w:lang w:val="en-GB"/>
          </w:rPr>
          <w:t>mlsi</w:t>
        </w:r>
        <w:proofErr w:type="spellEnd"/>
        <w:r w:rsidRPr="00F41242">
          <w:rPr>
            <w:rStyle w:val="Hyperlink"/>
            <w:rFonts w:cs="Arial"/>
          </w:rPr>
          <w:t>.</w:t>
        </w:r>
        <w:proofErr w:type="spellStart"/>
        <w:r w:rsidRPr="006B4C45">
          <w:rPr>
            <w:rStyle w:val="Hyperlink"/>
            <w:rFonts w:cs="Arial"/>
            <w:lang w:val="en-GB"/>
          </w:rPr>
          <w:t>gov</w:t>
        </w:r>
        <w:proofErr w:type="spellEnd"/>
        <w:r w:rsidRPr="00F41242">
          <w:rPr>
            <w:rStyle w:val="Hyperlink"/>
            <w:rFonts w:cs="Arial"/>
          </w:rPr>
          <w:t>.</w:t>
        </w:r>
        <w:r w:rsidRPr="006B4C45">
          <w:rPr>
            <w:rStyle w:val="Hyperlink"/>
            <w:rFonts w:cs="Arial"/>
            <w:lang w:val="en-GB"/>
          </w:rPr>
          <w:t>cy</w:t>
        </w:r>
      </w:hyperlink>
      <w:r w:rsidRPr="00F41242">
        <w:rPr>
          <w:rFonts w:cs="Arial"/>
        </w:rPr>
        <w:t xml:space="preserve"> (</w:t>
      </w:r>
      <w:r>
        <w:rPr>
          <w:rFonts w:cs="Arial"/>
        </w:rPr>
        <w:t>Ελάχιστο Εγγυημένο Εισόδημα</w:t>
      </w:r>
      <w:r w:rsidRPr="00F41242">
        <w:rPr>
          <w:rFonts w:cs="Arial"/>
        </w:rPr>
        <w:t>)</w:t>
      </w:r>
      <w:r w:rsidR="00284A34">
        <w:rPr>
          <w:rFonts w:cs="Arial"/>
        </w:rPr>
        <w:t>.</w:t>
      </w:r>
      <w:r w:rsidR="00FE0224">
        <w:rPr>
          <w:rFonts w:cs="Arial"/>
        </w:rPr>
        <w:t xml:space="preserve"> Η ένσταση πρέπει υποχρεωτικά να συνοδεύεται με όλα τα παραστατικά τα οποία αποδεικνύουν τους προβαλλόμενους ισχυρισμούς.</w:t>
      </w:r>
    </w:p>
    <w:p w:rsidR="00A2616A" w:rsidRDefault="00A2616A" w:rsidP="00F41242">
      <w:pPr>
        <w:spacing w:line="240" w:lineRule="auto"/>
        <w:jc w:val="both"/>
        <w:rPr>
          <w:rFonts w:cs="Arial"/>
        </w:rPr>
      </w:pPr>
    </w:p>
    <w:p w:rsidR="00A2616A" w:rsidRPr="00F41242" w:rsidRDefault="00A2616A" w:rsidP="00F41242">
      <w:pPr>
        <w:spacing w:line="240" w:lineRule="auto"/>
        <w:jc w:val="both"/>
        <w:rPr>
          <w:rFonts w:ascii="Calibri" w:hAnsi="Calibri" w:cs="Calibri"/>
          <w:color w:val="1F497D"/>
          <w:sz w:val="22"/>
        </w:rPr>
      </w:pPr>
      <w:r>
        <w:rPr>
          <w:rFonts w:cs="Arial"/>
        </w:rPr>
        <w:t>Στην πιο πάνω ιστοσελίδα έχουν αναρτηθεί επίσης πληροφορίες για τις διαφοροποιήσεις που επήλθαν στη νομοθεσία αναφορικά με την παροχή ελάχιστου εγγυημένου εισοδήματος,</w:t>
      </w:r>
      <w:r w:rsidR="006B4CA4">
        <w:rPr>
          <w:rFonts w:cs="Arial"/>
        </w:rPr>
        <w:t xml:space="preserve"> συχνές ερωτήσεις και απαντήσεις για το ελάχιστο εγγυημένο ερώτημα,</w:t>
      </w:r>
      <w:r>
        <w:rPr>
          <w:rFonts w:cs="Arial"/>
        </w:rPr>
        <w:t xml:space="preserve"> καθώς και άλλες χρήσιμες πληροφορίες και έντυπα.</w:t>
      </w:r>
      <w:r w:rsidR="006B4CA4">
        <w:rPr>
          <w:rFonts w:cs="Arial"/>
        </w:rPr>
        <w:t xml:space="preserve"> </w:t>
      </w:r>
    </w:p>
    <w:p w:rsidR="00F41242" w:rsidRDefault="00F41242" w:rsidP="009D4DD9">
      <w:pPr>
        <w:jc w:val="both"/>
        <w:rPr>
          <w:rFonts w:cs="Arial"/>
        </w:rPr>
      </w:pPr>
    </w:p>
    <w:p w:rsidR="003509C8" w:rsidRPr="003509C8" w:rsidRDefault="00F41242" w:rsidP="009D4DD9">
      <w:pPr>
        <w:jc w:val="both"/>
        <w:rPr>
          <w:rFonts w:cs="Arial"/>
        </w:rPr>
      </w:pPr>
      <w:r>
        <w:rPr>
          <w:rFonts w:cs="Arial"/>
        </w:rPr>
        <w:t>2</w:t>
      </w:r>
      <w:r w:rsidR="001C48DA">
        <w:rPr>
          <w:rFonts w:cs="Arial"/>
          <w:lang w:val="en-US"/>
        </w:rPr>
        <w:t>7</w:t>
      </w:r>
      <w:bookmarkStart w:id="0" w:name="_GoBack"/>
      <w:bookmarkEnd w:id="0"/>
      <w:r w:rsidR="00660A38">
        <w:rPr>
          <w:rFonts w:cs="Arial"/>
        </w:rPr>
        <w:t xml:space="preserve"> Ιουλίου 2015</w:t>
      </w:r>
    </w:p>
    <w:sectPr w:rsidR="003509C8" w:rsidRPr="003509C8" w:rsidSect="00F15F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00"/>
    <w:rsid w:val="000021BC"/>
    <w:rsid w:val="000B0D01"/>
    <w:rsid w:val="00151E6A"/>
    <w:rsid w:val="00181A00"/>
    <w:rsid w:val="001C48DA"/>
    <w:rsid w:val="00284A34"/>
    <w:rsid w:val="003509C8"/>
    <w:rsid w:val="004F126E"/>
    <w:rsid w:val="00660A38"/>
    <w:rsid w:val="006B4CA4"/>
    <w:rsid w:val="007C5EEA"/>
    <w:rsid w:val="00887C6A"/>
    <w:rsid w:val="009D4DD9"/>
    <w:rsid w:val="00A2616A"/>
    <w:rsid w:val="00C23BAB"/>
    <w:rsid w:val="00C2515F"/>
    <w:rsid w:val="00C45937"/>
    <w:rsid w:val="00D2762C"/>
    <w:rsid w:val="00F15FE9"/>
    <w:rsid w:val="00F41242"/>
    <w:rsid w:val="00F75273"/>
    <w:rsid w:val="00FE02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A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si.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Phanos Kouroufexis</cp:lastModifiedBy>
  <cp:revision>5</cp:revision>
  <cp:lastPrinted>2015-07-23T07:00:00Z</cp:lastPrinted>
  <dcterms:created xsi:type="dcterms:W3CDTF">2015-07-23T05:32:00Z</dcterms:created>
  <dcterms:modified xsi:type="dcterms:W3CDTF">2015-07-27T10:08:00Z</dcterms:modified>
</cp:coreProperties>
</file>